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6DD3" w14:textId="345DA7A4" w:rsidR="00451417" w:rsidRDefault="00451417" w:rsidP="00451417">
      <w:pPr>
        <w:spacing w:after="200" w:line="276" w:lineRule="auto"/>
        <w:rPr>
          <w:rFonts w:ascii="Times New Roman" w:eastAsia="Times New Roman" w:hAnsi="Times New Roman" w:cs="Times New Roman"/>
          <w:b/>
          <w:smallCaps/>
          <w:kern w:val="0"/>
          <w:sz w:val="44"/>
          <w:szCs w:val="44"/>
          <w14:ligatures w14:val="none"/>
        </w:rPr>
      </w:pPr>
      <w:r>
        <w:rPr>
          <w:rFonts w:ascii="Times New Roman" w:eastAsia="Times New Roman" w:hAnsi="Times New Roman" w:cs="Times New Roman"/>
          <w:b/>
          <w:smallCaps/>
          <w:kern w:val="0"/>
          <w:sz w:val="44"/>
          <w:szCs w:val="44"/>
          <w14:ligatures w14:val="none"/>
        </w:rPr>
        <w:t xml:space="preserve">      </w:t>
      </w:r>
      <w:r w:rsidRPr="00451417">
        <w:rPr>
          <w:rFonts w:ascii="Times New Roman" w:eastAsia="Times New Roman" w:hAnsi="Times New Roman" w:cs="Times New Roman"/>
          <w:b/>
          <w:smallCaps/>
          <w:noProof/>
          <w:kern w:val="0"/>
          <w:sz w:val="44"/>
          <w:szCs w:val="44"/>
          <w14:ligatures w14:val="none"/>
        </w:rPr>
        <w:drawing>
          <wp:inline distT="0" distB="0" distL="0" distR="0" wp14:anchorId="3847FAFD" wp14:editId="4E239973">
            <wp:extent cx="5567680" cy="1945626"/>
            <wp:effectExtent l="0" t="0" r="0" b="0"/>
            <wp:docPr id="5493119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31191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9458" cy="194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9F02E" w14:textId="234FD378" w:rsidR="00DF4E51" w:rsidRPr="00DF4E51" w:rsidRDefault="00DF4E51" w:rsidP="00DF4E51">
      <w:pPr>
        <w:spacing w:after="200" w:line="276" w:lineRule="auto"/>
        <w:ind w:left="1440"/>
        <w:rPr>
          <w:rFonts w:ascii="Times New Roman" w:eastAsia="Times New Roman" w:hAnsi="Times New Roman" w:cs="Times New Roman"/>
          <w:b/>
          <w:smallCaps/>
          <w:kern w:val="0"/>
          <w:sz w:val="44"/>
          <w:szCs w:val="44"/>
          <w14:ligatures w14:val="none"/>
        </w:rPr>
      </w:pPr>
      <w:r w:rsidRPr="00DF4E51">
        <w:rPr>
          <w:rFonts w:ascii="Times New Roman" w:eastAsia="Times New Roman" w:hAnsi="Times New Roman" w:cs="Times New Roman"/>
          <w:b/>
          <w:smallCaps/>
          <w:kern w:val="0"/>
          <w:sz w:val="44"/>
          <w:szCs w:val="44"/>
          <w14:ligatures w14:val="none"/>
        </w:rPr>
        <w:t>verifica intermedia del PEI</w:t>
      </w:r>
    </w:p>
    <w:p w14:paraId="707248C3" w14:textId="07F51B91" w:rsidR="00DF4E51" w:rsidRPr="00DF4E51" w:rsidRDefault="00DF4E51" w:rsidP="00451417">
      <w:pPr>
        <w:spacing w:after="200" w:line="276" w:lineRule="auto"/>
        <w:jc w:val="center"/>
        <w:rPr>
          <w:rFonts w:ascii="Times New Roman" w:eastAsia="Times New Roman" w:hAnsi="Times New Roman" w:cs="Times New Roman"/>
          <w:smallCaps/>
          <w:kern w:val="0"/>
          <w:sz w:val="28"/>
          <w:szCs w:val="28"/>
          <w14:ligatures w14:val="none"/>
        </w:rPr>
      </w:pPr>
      <w:r w:rsidRPr="00DF4E51">
        <w:rPr>
          <w:rFonts w:ascii="Times New Roman" w:eastAsia="Times New Roman" w:hAnsi="Times New Roman" w:cs="Times New Roman"/>
          <w:smallCaps/>
          <w:kern w:val="0"/>
          <w:sz w:val="28"/>
          <w:szCs w:val="28"/>
          <w14:ligatures w14:val="none"/>
        </w:rPr>
        <w:t xml:space="preserve">(art. 7, D. Lgs. </w:t>
      </w:r>
      <w:r w:rsidRPr="00DF4E5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13 </w:t>
      </w:r>
      <w:r w:rsidRPr="00DF4E51">
        <w:rPr>
          <w:rFonts w:ascii="Times New Roman" w:eastAsia="Times New Roman" w:hAnsi="Times New Roman" w:cs="Times New Roman"/>
          <w:smallCaps/>
          <w:kern w:val="0"/>
          <w:sz w:val="28"/>
          <w:szCs w:val="28"/>
          <w14:ligatures w14:val="none"/>
        </w:rPr>
        <w:t xml:space="preserve">aprile 2017, n. 66 </w:t>
      </w:r>
      <w:r w:rsidRPr="00DF4E5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 s.m.i.)</w:t>
      </w:r>
    </w:p>
    <w:p w14:paraId="1E0E5CB6" w14:textId="355C95D4" w:rsidR="00DF4E51" w:rsidRPr="00E82194" w:rsidRDefault="00DF4E51" w:rsidP="00E821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</w:pPr>
      <w:r w:rsidRPr="00DF4E51"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>Anno Scolastico ___</w:t>
      </w:r>
      <w:r w:rsidR="00451417"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>2023/24</w:t>
      </w:r>
      <w:r w:rsidRPr="00DF4E51"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>_______</w:t>
      </w:r>
    </w:p>
    <w:p w14:paraId="28076200" w14:textId="0E0AECFE" w:rsidR="00DF4E51" w:rsidRPr="00DF4E51" w:rsidRDefault="00DF4E51" w:rsidP="00DF4E51">
      <w:pPr>
        <w:spacing w:after="20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F4E5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Cognome Nome:_____________________________                       </w:t>
      </w:r>
    </w:p>
    <w:p w14:paraId="3E475019" w14:textId="34A94DB8" w:rsidR="00DF4E51" w:rsidRPr="00DF4E51" w:rsidRDefault="00DF4E51" w:rsidP="00DF4E51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F4E5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Classe _________________ </w:t>
      </w:r>
      <w:r w:rsidRPr="00DF4E5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 xml:space="preserve"> </w:t>
      </w:r>
    </w:p>
    <w:p w14:paraId="50D8AE77" w14:textId="77777777" w:rsidR="00DF4E51" w:rsidRPr="00DF4E51" w:rsidRDefault="00DF4E51" w:rsidP="00DF4E51">
      <w:pPr>
        <w:spacing w:before="120" w:after="0" w:line="276" w:lineRule="auto"/>
        <w:rPr>
          <w:rFonts w:ascii="Times New Roman" w:eastAsia="Garamond" w:hAnsi="Times New Roman" w:cs="Times New Roman"/>
          <w:kern w:val="0"/>
          <w:sz w:val="28"/>
          <w:szCs w:val="28"/>
          <w14:ligatures w14:val="none"/>
        </w:rPr>
      </w:pPr>
      <w:r w:rsidRPr="00DF4E51">
        <w:rPr>
          <w:rFonts w:ascii="Times New Roman" w:eastAsia="Garamond" w:hAnsi="Times New Roman" w:cs="Times New Roman"/>
          <w:kern w:val="0"/>
          <w:sz w:val="28"/>
          <w:szCs w:val="28"/>
          <w14:ligatures w14:val="none"/>
        </w:rPr>
        <w:t>Data:__________________</w:t>
      </w:r>
    </w:p>
    <w:p w14:paraId="23A9EDD7" w14:textId="77777777" w:rsidR="00DF4E51" w:rsidRPr="00DF4E51" w:rsidRDefault="00DF4E51" w:rsidP="00DF4E51">
      <w:pPr>
        <w:spacing w:before="120" w:after="0" w:line="276" w:lineRule="auto"/>
        <w:rPr>
          <w:rFonts w:ascii="Garamond" w:eastAsia="Garamond" w:hAnsi="Garamond" w:cs="Garamond"/>
          <w:kern w:val="0"/>
          <w14:ligatures w14:val="none"/>
        </w:rPr>
      </w:pPr>
    </w:p>
    <w:p w14:paraId="49160614" w14:textId="77777777" w:rsidR="00DF4E51" w:rsidRPr="00DF4E51" w:rsidRDefault="00DF4E51" w:rsidP="00DF4E51">
      <w:pPr>
        <w:spacing w:before="120" w:after="0" w:line="276" w:lineRule="auto"/>
        <w:rPr>
          <w:rFonts w:ascii="Tahoma" w:eastAsia="Tahoma" w:hAnsi="Tahoma" w:cs="Tahoma"/>
          <w:b/>
          <w:kern w:val="0"/>
          <w:sz w:val="20"/>
          <w:szCs w:val="20"/>
          <w14:ligatures w14:val="none"/>
        </w:rPr>
      </w:pPr>
      <w:r w:rsidRPr="00DF4E51">
        <w:rPr>
          <w:rFonts w:ascii="Tahoma" w:eastAsia="Tahoma" w:hAnsi="Tahoma" w:cs="Tahoma"/>
          <w:b/>
          <w:kern w:val="0"/>
          <w:sz w:val="20"/>
          <w:szCs w:val="20"/>
          <w14:ligatures w14:val="none"/>
        </w:rPr>
        <w:t>Eventuali modifiche o integrazioni alla composizione del GLO, successive alla prima convocazione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119"/>
        <w:gridCol w:w="3260"/>
      </w:tblGrid>
      <w:tr w:rsidR="00DF4E51" w:rsidRPr="00DF4E51" w14:paraId="3AA822E9" w14:textId="77777777" w:rsidTr="00D23041">
        <w:tc>
          <w:tcPr>
            <w:tcW w:w="992" w:type="dxa"/>
          </w:tcPr>
          <w:p w14:paraId="6CF41736" w14:textId="77777777" w:rsidR="00DF4E51" w:rsidRPr="00DF4E51" w:rsidRDefault="00DF4E51" w:rsidP="00DF4E51">
            <w:pPr>
              <w:spacing w:after="200" w:line="276" w:lineRule="auto"/>
              <w:rPr>
                <w:rFonts w:ascii="Tahoma" w:eastAsia="Tahoma" w:hAnsi="Tahoma" w:cs="Tahoma"/>
                <w:kern w:val="0"/>
                <w:sz w:val="20"/>
                <w:szCs w:val="20"/>
                <w14:ligatures w14:val="none"/>
              </w:rPr>
            </w:pPr>
            <w:r w:rsidRPr="00DF4E51">
              <w:rPr>
                <w:rFonts w:ascii="Tahoma" w:eastAsia="Tahoma" w:hAnsi="Tahoma" w:cs="Tahoma"/>
                <w:kern w:val="0"/>
                <w:sz w:val="20"/>
                <w:szCs w:val="20"/>
                <w14:ligatures w14:val="none"/>
              </w:rPr>
              <w:t>Data</w:t>
            </w:r>
          </w:p>
        </w:tc>
        <w:tc>
          <w:tcPr>
            <w:tcW w:w="2835" w:type="dxa"/>
          </w:tcPr>
          <w:p w14:paraId="6B2B6CAC" w14:textId="77777777" w:rsidR="00DF4E51" w:rsidRPr="00DF4E51" w:rsidRDefault="00DF4E51" w:rsidP="00DF4E51">
            <w:pPr>
              <w:spacing w:after="200" w:line="276" w:lineRule="auto"/>
              <w:rPr>
                <w:rFonts w:ascii="Tahoma" w:eastAsia="Tahoma" w:hAnsi="Tahoma" w:cs="Tahoma"/>
                <w:kern w:val="0"/>
                <w:sz w:val="20"/>
                <w:szCs w:val="20"/>
                <w14:ligatures w14:val="none"/>
              </w:rPr>
            </w:pPr>
            <w:r w:rsidRPr="00DF4E51">
              <w:rPr>
                <w:rFonts w:ascii="Tahoma" w:eastAsia="Tahoma" w:hAnsi="Tahoma" w:cs="Tahoma"/>
                <w:kern w:val="0"/>
                <w:sz w:val="20"/>
                <w:szCs w:val="20"/>
                <w14:ligatures w14:val="none"/>
              </w:rPr>
              <w:t>Nome e Cognome</w:t>
            </w:r>
          </w:p>
        </w:tc>
        <w:tc>
          <w:tcPr>
            <w:tcW w:w="3119" w:type="dxa"/>
          </w:tcPr>
          <w:p w14:paraId="7BF4FEA3" w14:textId="77777777" w:rsidR="00DF4E51" w:rsidRPr="00DF4E51" w:rsidRDefault="00DF4E51" w:rsidP="00DF4E51">
            <w:pPr>
              <w:spacing w:after="60" w:line="276" w:lineRule="auto"/>
              <w:rPr>
                <w:rFonts w:ascii="Tahoma" w:eastAsia="Tahoma" w:hAnsi="Tahoma" w:cs="Tahoma"/>
                <w:kern w:val="0"/>
                <w:sz w:val="20"/>
                <w:szCs w:val="20"/>
                <w14:ligatures w14:val="none"/>
              </w:rPr>
            </w:pPr>
            <w:r w:rsidRPr="00DF4E51">
              <w:rPr>
                <w:rFonts w:ascii="Tahoma" w:eastAsia="Tahoma" w:hAnsi="Tahoma" w:cs="Tahoma"/>
                <w:kern w:val="0"/>
                <w:sz w:val="14"/>
                <w:szCs w:val="14"/>
                <w14:ligatures w14:val="none"/>
              </w:rPr>
              <w:t>*specificare a quale titolo ciascun componente interviene al GLO</w:t>
            </w:r>
          </w:p>
        </w:tc>
        <w:tc>
          <w:tcPr>
            <w:tcW w:w="3260" w:type="dxa"/>
          </w:tcPr>
          <w:p w14:paraId="00D9B2AC" w14:textId="77777777" w:rsidR="00DF4E51" w:rsidRPr="00DF4E51" w:rsidRDefault="00DF4E51" w:rsidP="00DF4E51">
            <w:pPr>
              <w:spacing w:after="200" w:line="276" w:lineRule="auto"/>
              <w:rPr>
                <w:rFonts w:ascii="Tahoma" w:eastAsia="Tahoma" w:hAnsi="Tahoma" w:cs="Tahoma"/>
                <w:kern w:val="0"/>
                <w:sz w:val="16"/>
                <w:szCs w:val="16"/>
                <w14:ligatures w14:val="none"/>
              </w:rPr>
            </w:pPr>
            <w:r w:rsidRPr="00DF4E51">
              <w:rPr>
                <w:rFonts w:ascii="Tahoma" w:eastAsia="Tahoma" w:hAnsi="Tahoma" w:cs="Tahoma"/>
                <w:kern w:val="0"/>
                <w:sz w:val="16"/>
                <w:szCs w:val="16"/>
                <w14:ligatures w14:val="none"/>
              </w:rPr>
              <w:t>Variazione (nuovo membro, sostituzione, decadenza…)</w:t>
            </w:r>
          </w:p>
        </w:tc>
      </w:tr>
      <w:tr w:rsidR="00DF4E51" w:rsidRPr="00DF4E51" w14:paraId="0FA62E15" w14:textId="77777777" w:rsidTr="00D23041">
        <w:tc>
          <w:tcPr>
            <w:tcW w:w="992" w:type="dxa"/>
          </w:tcPr>
          <w:p w14:paraId="5F5027D9" w14:textId="77777777" w:rsidR="00DF4E51" w:rsidRPr="00DF4E51" w:rsidRDefault="00DF4E51" w:rsidP="00DF4E51">
            <w:pPr>
              <w:spacing w:after="200" w:line="276" w:lineRule="auto"/>
              <w:rPr>
                <w:rFonts w:ascii="Tahoma" w:eastAsia="Tahoma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</w:tcPr>
          <w:p w14:paraId="2115A805" w14:textId="77777777" w:rsidR="00DF4E51" w:rsidRPr="00DF4E51" w:rsidRDefault="00DF4E51" w:rsidP="00DF4E51">
            <w:pPr>
              <w:spacing w:after="200" w:line="276" w:lineRule="auto"/>
              <w:rPr>
                <w:rFonts w:ascii="Tahoma" w:eastAsia="Tahoma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9" w:type="dxa"/>
          </w:tcPr>
          <w:p w14:paraId="56DB88C7" w14:textId="77777777" w:rsidR="00DF4E51" w:rsidRPr="00DF4E51" w:rsidRDefault="00DF4E51" w:rsidP="00DF4E51">
            <w:pPr>
              <w:spacing w:after="200" w:line="276" w:lineRule="auto"/>
              <w:rPr>
                <w:rFonts w:ascii="Tahoma" w:eastAsia="Tahoma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</w:tcPr>
          <w:p w14:paraId="3F1B26A4" w14:textId="77777777" w:rsidR="00DF4E51" w:rsidRPr="00DF4E51" w:rsidRDefault="00DF4E51" w:rsidP="00DF4E51">
            <w:pPr>
              <w:spacing w:after="200" w:line="276" w:lineRule="auto"/>
              <w:rPr>
                <w:rFonts w:ascii="Tahoma" w:eastAsia="Tahoma" w:hAnsi="Tahoma" w:cs="Tahoma"/>
                <w:kern w:val="0"/>
                <w:sz w:val="20"/>
                <w:szCs w:val="20"/>
                <w14:ligatures w14:val="none"/>
              </w:rPr>
            </w:pPr>
          </w:p>
        </w:tc>
      </w:tr>
      <w:tr w:rsidR="00DF4E51" w:rsidRPr="00DF4E51" w14:paraId="12C96F9C" w14:textId="77777777" w:rsidTr="00D23041">
        <w:tc>
          <w:tcPr>
            <w:tcW w:w="992" w:type="dxa"/>
          </w:tcPr>
          <w:p w14:paraId="7542A08F" w14:textId="77777777" w:rsidR="00DF4E51" w:rsidRPr="00DF4E51" w:rsidRDefault="00DF4E51" w:rsidP="00DF4E51">
            <w:pPr>
              <w:spacing w:after="200" w:line="276" w:lineRule="auto"/>
              <w:rPr>
                <w:rFonts w:ascii="Tahoma" w:eastAsia="Tahoma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</w:tcPr>
          <w:p w14:paraId="1816925A" w14:textId="77777777" w:rsidR="00DF4E51" w:rsidRPr="00DF4E51" w:rsidRDefault="00DF4E51" w:rsidP="00DF4E51">
            <w:pPr>
              <w:spacing w:after="200" w:line="276" w:lineRule="auto"/>
              <w:rPr>
                <w:rFonts w:ascii="Tahoma" w:eastAsia="Tahoma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9" w:type="dxa"/>
          </w:tcPr>
          <w:p w14:paraId="34F938AC" w14:textId="77777777" w:rsidR="00DF4E51" w:rsidRPr="00DF4E51" w:rsidRDefault="00DF4E51" w:rsidP="00DF4E51">
            <w:pPr>
              <w:spacing w:after="200" w:line="276" w:lineRule="auto"/>
              <w:rPr>
                <w:rFonts w:ascii="Tahoma" w:eastAsia="Tahoma" w:hAnsi="Tahoma" w:cs="Tahom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</w:tcPr>
          <w:p w14:paraId="57FFFE3E" w14:textId="77777777" w:rsidR="00DF4E51" w:rsidRPr="00DF4E51" w:rsidRDefault="00DF4E51" w:rsidP="00DF4E51">
            <w:pPr>
              <w:spacing w:after="200" w:line="276" w:lineRule="auto"/>
              <w:rPr>
                <w:rFonts w:ascii="Tahoma" w:eastAsia="Tahoma" w:hAnsi="Tahoma" w:cs="Tahoma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4CB7A67" w14:textId="77777777" w:rsidR="00DF4E51" w:rsidRPr="00DF4E51" w:rsidRDefault="00DF4E51" w:rsidP="00DF4E51">
      <w:pPr>
        <w:keepNext/>
        <w:spacing w:after="0" w:line="240" w:lineRule="auto"/>
        <w:outlineLvl w:val="1"/>
        <w:rPr>
          <w:rFonts w:ascii="Arial" w:eastAsia="Tahoma" w:hAnsi="Arial" w:cs="Garamond"/>
          <w:b/>
          <w:kern w:val="0"/>
          <w:sz w:val="24"/>
          <w:szCs w:val="20"/>
          <w:lang w:eastAsia="it-IT"/>
          <w14:ligatures w14:val="none"/>
        </w:rPr>
      </w:pPr>
    </w:p>
    <w:p w14:paraId="1D23AD3E" w14:textId="77777777" w:rsidR="00DF4E51" w:rsidRDefault="00DF4E51" w:rsidP="00DF4E51">
      <w:pPr>
        <w:keepNext/>
        <w:spacing w:after="0" w:line="240" w:lineRule="auto"/>
        <w:outlineLvl w:val="1"/>
        <w:rPr>
          <w:rFonts w:ascii="Arial" w:eastAsia="Tahoma" w:hAnsi="Arial" w:cs="Garamond"/>
          <w:b/>
          <w:kern w:val="0"/>
          <w:sz w:val="24"/>
          <w:szCs w:val="20"/>
          <w:lang w:eastAsia="it-IT"/>
          <w14:ligatures w14:val="none"/>
        </w:rPr>
      </w:pPr>
      <w:r w:rsidRPr="00DF4E51">
        <w:rPr>
          <w:rFonts w:ascii="Arial" w:eastAsia="Tahoma" w:hAnsi="Arial" w:cs="Garamond"/>
          <w:b/>
          <w:kern w:val="0"/>
          <w:sz w:val="24"/>
          <w:szCs w:val="20"/>
          <w:lang w:eastAsia="it-IT"/>
          <w14:ligatures w14:val="none"/>
        </w:rPr>
        <w:t>Verifica intermedia</w:t>
      </w:r>
    </w:p>
    <w:p w14:paraId="512E1A88" w14:textId="6322514C" w:rsidR="00A850EB" w:rsidRPr="00A850EB" w:rsidRDefault="00A850EB" w:rsidP="00A850EB">
      <w:pPr>
        <w:keepNext/>
        <w:spacing w:after="0" w:line="240" w:lineRule="auto"/>
        <w:outlineLvl w:val="1"/>
        <w:rPr>
          <w:rFonts w:ascii="Tahoma" w:eastAsia="Tahoma" w:hAnsi="Tahoma" w:cs="Tahoma"/>
          <w:b/>
          <w:kern w:val="0"/>
          <w:sz w:val="20"/>
          <w:szCs w:val="20"/>
          <w:lang w:eastAsia="it-IT"/>
          <w14:ligatures w14:val="none"/>
        </w:rPr>
      </w:pPr>
    </w:p>
    <w:p w14:paraId="7CB9E59B" w14:textId="77777777" w:rsidR="00DF4E51" w:rsidRPr="00DF4E51" w:rsidRDefault="00DF4E51" w:rsidP="00DF4E51">
      <w:pPr>
        <w:numPr>
          <w:ilvl w:val="0"/>
          <w:numId w:val="1"/>
        </w:numPr>
        <w:spacing w:after="200" w:line="276" w:lineRule="auto"/>
        <w:rPr>
          <w:rFonts w:ascii="Tahoma" w:eastAsia="Tahoma" w:hAnsi="Tahoma" w:cs="Tahoma"/>
          <w:kern w:val="0"/>
          <w:sz w:val="20"/>
          <w:szCs w:val="20"/>
          <w14:ligatures w14:val="none"/>
        </w:rPr>
      </w:pPr>
      <w:r w:rsidRPr="00DF4E51">
        <w:rPr>
          <w:rFonts w:ascii="Tahoma" w:eastAsia="Tahoma" w:hAnsi="Tahoma" w:cs="Tahoma"/>
          <w:kern w:val="0"/>
          <w:sz w:val="20"/>
          <w:szCs w:val="20"/>
          <w14:ligatures w14:val="none"/>
        </w:rPr>
        <w:t>Revisione delle osservazioni sulle dimensioni (sezione 4)</w:t>
      </w:r>
    </w:p>
    <w:p w14:paraId="02AA7375" w14:textId="77777777" w:rsidR="00DF4E51" w:rsidRPr="00DF4E51" w:rsidRDefault="00DF4E51" w:rsidP="00DF4E51">
      <w:pPr>
        <w:numPr>
          <w:ilvl w:val="0"/>
          <w:numId w:val="1"/>
        </w:numPr>
        <w:spacing w:after="200" w:line="276" w:lineRule="auto"/>
        <w:rPr>
          <w:rFonts w:ascii="Tahoma" w:eastAsia="Tahoma" w:hAnsi="Tahoma" w:cs="Tahoma"/>
          <w:kern w:val="0"/>
          <w:sz w:val="20"/>
          <w:szCs w:val="20"/>
          <w14:ligatures w14:val="none"/>
        </w:rPr>
      </w:pPr>
      <w:r w:rsidRPr="00DF4E51">
        <w:rPr>
          <w:rFonts w:ascii="Tahoma" w:eastAsia="Tahoma" w:hAnsi="Tahoma" w:cs="Tahoma"/>
          <w:kern w:val="0"/>
          <w:sz w:val="20"/>
          <w:szCs w:val="20"/>
          <w14:ligatures w14:val="none"/>
        </w:rPr>
        <w:t>Revisione degli interventi educativi sulle dimensioni (sezione 5)</w:t>
      </w:r>
    </w:p>
    <w:p w14:paraId="601C04A0" w14:textId="77777777" w:rsidR="00DF4E51" w:rsidRPr="00DF4E51" w:rsidRDefault="00DF4E51" w:rsidP="00DF4E51">
      <w:pPr>
        <w:numPr>
          <w:ilvl w:val="0"/>
          <w:numId w:val="1"/>
        </w:numPr>
        <w:spacing w:after="200" w:line="276" w:lineRule="auto"/>
        <w:rPr>
          <w:rFonts w:ascii="Tahoma" w:eastAsia="Tahoma" w:hAnsi="Tahoma" w:cs="Tahoma"/>
          <w:kern w:val="0"/>
          <w:sz w:val="20"/>
          <w:szCs w:val="20"/>
          <w14:ligatures w14:val="none"/>
        </w:rPr>
      </w:pPr>
      <w:r w:rsidRPr="00DF4E51">
        <w:rPr>
          <w:rFonts w:ascii="Tahoma" w:eastAsia="Tahoma" w:hAnsi="Tahoma" w:cs="Tahoma"/>
          <w:kern w:val="0"/>
          <w:sz w:val="20"/>
          <w:szCs w:val="20"/>
          <w14:ligatures w14:val="none"/>
        </w:rPr>
        <w:t>Revisione delle osservazioni sul contesto (sezione 6)</w:t>
      </w:r>
    </w:p>
    <w:p w14:paraId="2DEA6604" w14:textId="77777777" w:rsidR="00DF4E51" w:rsidRPr="00DF4E51" w:rsidRDefault="00DF4E51" w:rsidP="00DF4E51">
      <w:pPr>
        <w:numPr>
          <w:ilvl w:val="0"/>
          <w:numId w:val="1"/>
        </w:numPr>
        <w:spacing w:after="200" w:line="276" w:lineRule="auto"/>
        <w:rPr>
          <w:rFonts w:ascii="Tahoma" w:eastAsia="Tahoma" w:hAnsi="Tahoma" w:cs="Tahoma"/>
          <w:kern w:val="0"/>
          <w:sz w:val="20"/>
          <w:szCs w:val="20"/>
          <w14:ligatures w14:val="none"/>
        </w:rPr>
      </w:pPr>
      <w:r w:rsidRPr="00DF4E51">
        <w:rPr>
          <w:rFonts w:ascii="Tahoma" w:eastAsia="Tahoma" w:hAnsi="Tahoma" w:cs="Tahoma"/>
          <w:kern w:val="0"/>
          <w:sz w:val="20"/>
          <w:szCs w:val="20"/>
          <w14:ligatures w14:val="none"/>
        </w:rPr>
        <w:t>Revisione degli interventi sul contesto (sezione 7)</w:t>
      </w:r>
    </w:p>
    <w:p w14:paraId="1458638C" w14:textId="689D6BF1" w:rsidR="00DF4E51" w:rsidRDefault="00DF4E51" w:rsidP="00DF4E51">
      <w:pPr>
        <w:numPr>
          <w:ilvl w:val="0"/>
          <w:numId w:val="1"/>
        </w:numPr>
        <w:spacing w:after="200" w:line="276" w:lineRule="auto"/>
        <w:rPr>
          <w:rFonts w:ascii="Tahoma" w:eastAsia="Tahoma" w:hAnsi="Tahoma" w:cs="Tahoma"/>
          <w:kern w:val="0"/>
          <w:sz w:val="20"/>
          <w:szCs w:val="20"/>
          <w14:ligatures w14:val="none"/>
        </w:rPr>
      </w:pPr>
      <w:r w:rsidRPr="00DF4E51">
        <w:rPr>
          <w:rFonts w:ascii="Tahoma" w:eastAsia="Tahoma" w:hAnsi="Tahoma" w:cs="Tahoma"/>
          <w:kern w:val="0"/>
          <w:sz w:val="20"/>
          <w:szCs w:val="20"/>
          <w14:ligatures w14:val="none"/>
        </w:rPr>
        <w:t>Ridefinizione</w:t>
      </w:r>
      <w:r w:rsidR="005A30C7">
        <w:rPr>
          <w:rFonts w:ascii="Tahoma" w:eastAsia="Tahoma" w:hAnsi="Tahoma" w:cs="Tahoma"/>
          <w:kern w:val="0"/>
          <w:sz w:val="20"/>
          <w:szCs w:val="20"/>
          <w14:ligatures w14:val="none"/>
        </w:rPr>
        <w:t xml:space="preserve"> </w:t>
      </w:r>
      <w:r w:rsidRPr="00DF4E51">
        <w:rPr>
          <w:rFonts w:ascii="Tahoma" w:eastAsia="Tahoma" w:hAnsi="Tahoma" w:cs="Tahoma"/>
          <w:kern w:val="0"/>
          <w:sz w:val="20"/>
          <w:szCs w:val="20"/>
          <w14:ligatures w14:val="none"/>
        </w:rPr>
        <w:t>della programmazione didattica</w:t>
      </w:r>
    </w:p>
    <w:p w14:paraId="75228D16" w14:textId="77777777" w:rsidR="00F706C3" w:rsidRDefault="00F706C3" w:rsidP="00DF4E51">
      <w:pPr>
        <w:spacing w:before="40" w:after="40" w:line="240" w:lineRule="auto"/>
        <w:jc w:val="both"/>
        <w:rPr>
          <w:rFonts w:ascii="Tahoma" w:eastAsia="Tahoma" w:hAnsi="Tahoma" w:cs="Tahoma"/>
          <w:kern w:val="0"/>
          <w:sz w:val="20"/>
          <w:szCs w:val="20"/>
          <w14:ligatures w14:val="none"/>
        </w:rPr>
      </w:pPr>
    </w:p>
    <w:p w14:paraId="680D0C6F" w14:textId="7FA6D3B2" w:rsidR="00DF4E51" w:rsidRPr="00451417" w:rsidRDefault="00DF4E51" w:rsidP="00451417">
      <w:pPr>
        <w:spacing w:before="40" w:after="40" w:line="240" w:lineRule="auto"/>
        <w:jc w:val="both"/>
        <w:rPr>
          <w:rFonts w:ascii="Tahoma" w:eastAsia="Tahoma" w:hAnsi="Tahoma" w:cs="Tahoma"/>
          <w:kern w:val="0"/>
          <w:sz w:val="20"/>
          <w:szCs w:val="20"/>
          <w14:ligatures w14:val="none"/>
        </w:rPr>
      </w:pPr>
      <w:r w:rsidRPr="00DF4E51">
        <w:rPr>
          <w:rFonts w:ascii="Tahoma" w:eastAsia="Tahoma" w:hAnsi="Tahoma" w:cs="Tahoma"/>
          <w:kern w:val="0"/>
          <w:sz w:val="20"/>
          <w:szCs w:val="20"/>
          <w14:ligatures w14:val="none"/>
        </w:rPr>
        <w:t xml:space="preserve">In caso di modifica del PEI sottoscritto è necessario formalizzare le modifiche mediante un </w:t>
      </w:r>
      <w:r w:rsidR="00E82194">
        <w:rPr>
          <w:rFonts w:ascii="Tahoma" w:eastAsia="Tahoma" w:hAnsi="Tahoma" w:cs="Tahoma"/>
          <w:kern w:val="0"/>
          <w:sz w:val="20"/>
          <w:szCs w:val="20"/>
          <w14:ligatures w14:val="none"/>
        </w:rPr>
        <w:t>apposito verbale.</w:t>
      </w:r>
      <w:r w:rsidRPr="00DF4E51">
        <w:rPr>
          <w:rFonts w:ascii="Tahoma" w:eastAsia="Tahoma" w:hAnsi="Tahoma" w:cs="Tahoma"/>
          <w:kern w:val="0"/>
          <w:sz w:val="20"/>
          <w:szCs w:val="20"/>
          <w14:ligatures w14:val="none"/>
        </w:rPr>
        <w:t xml:space="preserve"> </w:t>
      </w:r>
    </w:p>
    <w:p w14:paraId="2B553D35" w14:textId="77777777" w:rsidR="00A23C37" w:rsidRDefault="00A23C37"/>
    <w:sectPr w:rsidR="00A23C37" w:rsidSect="006A7C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9020C"/>
    <w:multiLevelType w:val="hybridMultilevel"/>
    <w:tmpl w:val="7780D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335E2"/>
    <w:multiLevelType w:val="multilevel"/>
    <w:tmpl w:val="AE72F2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371417">
    <w:abstractNumId w:val="1"/>
  </w:num>
  <w:num w:numId="2" w16cid:durableId="886571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E6"/>
    <w:rsid w:val="001979E6"/>
    <w:rsid w:val="004035DF"/>
    <w:rsid w:val="00451417"/>
    <w:rsid w:val="005A30C7"/>
    <w:rsid w:val="006A7C7E"/>
    <w:rsid w:val="00866F05"/>
    <w:rsid w:val="00A23C37"/>
    <w:rsid w:val="00A850EB"/>
    <w:rsid w:val="00C63C61"/>
    <w:rsid w:val="00DF4E51"/>
    <w:rsid w:val="00E82194"/>
    <w:rsid w:val="00F7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8BC2"/>
  <w15:chartTrackingRefBased/>
  <w15:docId w15:val="{E221DFCB-C052-45CF-AC6A-D043CAAC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Mariarita Bortolani</dc:creator>
  <cp:keywords/>
  <dc:description/>
  <cp:lastModifiedBy>Mariarita Bortolani</cp:lastModifiedBy>
  <cp:revision>8</cp:revision>
  <dcterms:created xsi:type="dcterms:W3CDTF">2024-02-05T15:36:00Z</dcterms:created>
  <dcterms:modified xsi:type="dcterms:W3CDTF">2024-02-12T08:55:00Z</dcterms:modified>
</cp:coreProperties>
</file>